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925DE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123EB9E6" w14:textId="005EF06F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……………..………………..</w:t>
      </w:r>
    </w:p>
    <w:p w14:paraId="0B6E76F6" w14:textId="77777777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/miejscowość data/</w:t>
      </w:r>
    </w:p>
    <w:p w14:paraId="10FC0C74" w14:textId="77777777" w:rsidR="002A6BC8" w:rsidRDefault="002A6BC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866DB2" w14:textId="26BF390A" w:rsidR="00B95FE0" w:rsidRPr="00F6545C" w:rsidRDefault="00D02D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b/>
          <w:sz w:val="22"/>
          <w:szCs w:val="22"/>
        </w:rPr>
        <w:t>FORMULARZ OFERTOWY:</w:t>
      </w:r>
    </w:p>
    <w:p w14:paraId="422B39CE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DD3381" w14:textId="4FDA894F" w:rsidR="00EB2B8A" w:rsidRPr="00EB2B8A" w:rsidRDefault="00D02D6D" w:rsidP="00EB2B8A">
      <w:pPr>
        <w:pStyle w:val="Tekstpodstawowy"/>
        <w:spacing w:line="276" w:lineRule="auto"/>
        <w:ind w:right="135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Nawiązując do ogłoszonego dnia</w:t>
      </w:r>
      <w:r w:rsidR="00F6545C">
        <w:rPr>
          <w:rFonts w:ascii="Arial" w:hAnsi="Arial" w:cs="Arial"/>
          <w:sz w:val="22"/>
          <w:szCs w:val="22"/>
        </w:rPr>
        <w:t xml:space="preserve"> </w:t>
      </w:r>
      <w:r w:rsidR="00D20129">
        <w:rPr>
          <w:rFonts w:ascii="Arial" w:hAnsi="Arial" w:cs="Arial"/>
          <w:sz w:val="22"/>
          <w:szCs w:val="22"/>
        </w:rPr>
        <w:t>29</w:t>
      </w:r>
      <w:r w:rsidR="00EB2B8A">
        <w:rPr>
          <w:rFonts w:ascii="Arial" w:hAnsi="Arial" w:cs="Arial"/>
          <w:sz w:val="22"/>
          <w:szCs w:val="22"/>
        </w:rPr>
        <w:t xml:space="preserve"> maja </w:t>
      </w:r>
      <w:r w:rsidRPr="00F6545C">
        <w:rPr>
          <w:rFonts w:ascii="Arial" w:hAnsi="Arial" w:cs="Arial"/>
          <w:sz w:val="22"/>
          <w:szCs w:val="22"/>
        </w:rPr>
        <w:t xml:space="preserve">2025 r. zaproszenia do składania ofert na realizację usługi badawczej realizowanej na stanowisku </w:t>
      </w:r>
      <w:r w:rsidR="0015671A" w:rsidRPr="00494473">
        <w:rPr>
          <w:rFonts w:ascii="Arial" w:hAnsi="Arial" w:cs="Arial"/>
          <w:b/>
          <w:bCs/>
          <w:sz w:val="22"/>
          <w:szCs w:val="22"/>
        </w:rPr>
        <w:t>Specjalista B+R 1</w:t>
      </w:r>
      <w:r w:rsidR="0015671A">
        <w:rPr>
          <w:rFonts w:ascii="Arial" w:hAnsi="Arial" w:cs="Arial"/>
          <w:sz w:val="22"/>
          <w:szCs w:val="22"/>
        </w:rPr>
        <w:t xml:space="preserve"> </w:t>
      </w:r>
      <w:r w:rsidRPr="00F6545C">
        <w:rPr>
          <w:rFonts w:ascii="Arial" w:hAnsi="Arial" w:cs="Arial"/>
          <w:sz w:val="22"/>
          <w:szCs w:val="22"/>
        </w:rPr>
        <w:t xml:space="preserve">na potrzeby projektu pod tytułem </w:t>
      </w:r>
      <w:r w:rsidR="00097DAC">
        <w:rPr>
          <w:rFonts w:ascii="Arial" w:hAnsi="Arial" w:cs="Arial"/>
          <w:sz w:val="22"/>
          <w:szCs w:val="22"/>
        </w:rPr>
        <w:t>„</w:t>
      </w:r>
      <w:r w:rsidR="00DC5B8C" w:rsidRPr="00DC5B8C">
        <w:rPr>
          <w:rFonts w:ascii="Arial" w:hAnsi="Arial" w:cs="Arial"/>
          <w:sz w:val="22"/>
          <w:szCs w:val="22"/>
        </w:rPr>
        <w:t>Opracowanie niskoenergetycznej technologii koncentracji sok</w:t>
      </w:r>
      <w:r w:rsidR="00DC5B8C" w:rsidRPr="00DC5B8C">
        <w:rPr>
          <w:rFonts w:ascii="Arial" w:hAnsi="Arial" w:cs="Arial" w:hint="eastAsia"/>
          <w:sz w:val="22"/>
          <w:szCs w:val="22"/>
        </w:rPr>
        <w:t>ó</w:t>
      </w:r>
      <w:r w:rsidR="00DC5B8C" w:rsidRPr="00DC5B8C">
        <w:rPr>
          <w:rFonts w:ascii="Arial" w:hAnsi="Arial" w:cs="Arial"/>
          <w:sz w:val="22"/>
          <w:szCs w:val="22"/>
        </w:rPr>
        <w:t>w owocowych</w:t>
      </w:r>
      <w:r w:rsidR="00EB2B8A" w:rsidRPr="00EB2B8A">
        <w:rPr>
          <w:rFonts w:ascii="Arial" w:hAnsi="Arial" w:cs="Arial"/>
          <w:sz w:val="22"/>
          <w:szCs w:val="22"/>
        </w:rPr>
        <w:t>”</w:t>
      </w:r>
      <w:r w:rsidR="00EB2B8A">
        <w:rPr>
          <w:rFonts w:ascii="Arial" w:hAnsi="Arial" w:cs="Arial"/>
          <w:sz w:val="22"/>
          <w:szCs w:val="22"/>
        </w:rPr>
        <w:t>.</w:t>
      </w:r>
    </w:p>
    <w:p w14:paraId="58BCB5C8" w14:textId="77777777" w:rsidR="00B95FE0" w:rsidRPr="00F6545C" w:rsidRDefault="00B95FE0" w:rsidP="00D258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96984A" w14:textId="6EEC4C7E" w:rsidR="00B95FE0" w:rsidRPr="00F6545C" w:rsidRDefault="00D02D6D">
      <w:pPr>
        <w:spacing w:line="288" w:lineRule="auto"/>
        <w:rPr>
          <w:rFonts w:ascii="Arial" w:hAnsi="Arial" w:cs="Arial"/>
          <w:sz w:val="22"/>
          <w:szCs w:val="22"/>
        </w:rPr>
      </w:pPr>
      <w:r w:rsidRPr="00DF0C1F">
        <w:rPr>
          <w:rFonts w:ascii="Arial" w:hAnsi="Arial" w:cs="Arial"/>
          <w:b/>
          <w:bCs/>
          <w:sz w:val="22"/>
          <w:szCs w:val="22"/>
        </w:rPr>
        <w:t>Ja, niżej podpisan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a</w:t>
      </w:r>
      <w:r w:rsidRPr="00DF0C1F">
        <w:rPr>
          <w:rFonts w:ascii="Arial" w:hAnsi="Arial" w:cs="Arial"/>
          <w:b/>
          <w:bCs/>
          <w:sz w:val="22"/>
          <w:szCs w:val="22"/>
        </w:rPr>
        <w:t>/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y</w:t>
      </w:r>
      <w:r w:rsidR="003F440E">
        <w:rPr>
          <w:rFonts w:ascii="Arial" w:hAnsi="Arial" w:cs="Arial"/>
          <w:sz w:val="22"/>
          <w:szCs w:val="22"/>
        </w:rPr>
        <w:t>:</w:t>
      </w:r>
    </w:p>
    <w:p w14:paraId="5E5D3888" w14:textId="77777777" w:rsidR="00B95FE0" w:rsidRPr="00F6545C" w:rsidRDefault="00B95FE0">
      <w:pPr>
        <w:spacing w:line="288" w:lineRule="auto"/>
        <w:rPr>
          <w:rFonts w:ascii="Arial" w:hAnsi="Arial" w:cs="Arial"/>
          <w:sz w:val="22"/>
          <w:szCs w:val="22"/>
        </w:rPr>
      </w:pPr>
    </w:p>
    <w:p w14:paraId="394E9798" w14:textId="4F4CD4C3" w:rsidR="00B95FE0" w:rsidRPr="00F6545C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Imię i nazwisko: …………………………………………………………………….……………</w:t>
      </w:r>
      <w:r w:rsidR="00097DAC">
        <w:rPr>
          <w:rFonts w:ascii="Arial" w:hAnsi="Arial" w:cs="Arial"/>
          <w:sz w:val="22"/>
          <w:szCs w:val="22"/>
        </w:rPr>
        <w:t>……………….</w:t>
      </w:r>
    </w:p>
    <w:p w14:paraId="67F67F97" w14:textId="77777777" w:rsidR="00B95FE0" w:rsidRPr="00F6545C" w:rsidRDefault="00B95FE0">
      <w:pPr>
        <w:rPr>
          <w:rFonts w:ascii="Arial" w:hAnsi="Arial" w:cs="Arial"/>
          <w:sz w:val="22"/>
          <w:szCs w:val="22"/>
        </w:rPr>
      </w:pPr>
    </w:p>
    <w:p w14:paraId="7689A988" w14:textId="0DB9FFC3" w:rsidR="00B95FE0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Adres e-mail</w:t>
      </w:r>
      <w:r w:rsidR="00DF0C1F">
        <w:rPr>
          <w:rFonts w:ascii="Arial" w:hAnsi="Arial" w:cs="Arial"/>
          <w:sz w:val="22"/>
          <w:szCs w:val="22"/>
        </w:rPr>
        <w:t xml:space="preserve"> do kontaktu: </w:t>
      </w:r>
      <w:r w:rsidR="00DF0C1F" w:rsidRPr="00F6545C">
        <w:rPr>
          <w:rFonts w:ascii="Arial" w:hAnsi="Arial" w:cs="Arial"/>
          <w:sz w:val="22"/>
          <w:szCs w:val="22"/>
        </w:rPr>
        <w:t>…………………………………………………………………….…</w:t>
      </w:r>
      <w:r w:rsidR="00097DAC">
        <w:rPr>
          <w:rFonts w:ascii="Arial" w:hAnsi="Arial" w:cs="Arial"/>
          <w:sz w:val="22"/>
          <w:szCs w:val="22"/>
        </w:rPr>
        <w:t>………………</w:t>
      </w:r>
    </w:p>
    <w:p w14:paraId="250F3A1C" w14:textId="54350E46" w:rsidR="003F440E" w:rsidRDefault="003F440E">
      <w:pPr>
        <w:rPr>
          <w:rFonts w:ascii="Arial" w:hAnsi="Arial" w:cs="Arial"/>
          <w:sz w:val="22"/>
          <w:szCs w:val="22"/>
        </w:rPr>
      </w:pPr>
    </w:p>
    <w:p w14:paraId="127185EC" w14:textId="0C414CC5" w:rsidR="003F440E" w:rsidRDefault="00DF0C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zamieszkania/siedziby: </w:t>
      </w:r>
      <w:r w:rsidRPr="00F6545C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097DAC">
        <w:rPr>
          <w:rFonts w:ascii="Arial" w:hAnsi="Arial" w:cs="Arial"/>
          <w:sz w:val="22"/>
          <w:szCs w:val="22"/>
        </w:rPr>
        <w:t>……………...</w:t>
      </w:r>
      <w:r w:rsidRPr="00F6545C">
        <w:rPr>
          <w:rFonts w:ascii="Arial" w:hAnsi="Arial" w:cs="Arial"/>
          <w:sz w:val="22"/>
          <w:szCs w:val="22"/>
        </w:rPr>
        <w:t>……</w:t>
      </w:r>
    </w:p>
    <w:p w14:paraId="26885F14" w14:textId="77777777" w:rsidR="003F440E" w:rsidRPr="00F6545C" w:rsidRDefault="003F440E">
      <w:pPr>
        <w:rPr>
          <w:rFonts w:ascii="Arial" w:hAnsi="Arial" w:cs="Arial"/>
          <w:sz w:val="22"/>
          <w:szCs w:val="22"/>
        </w:rPr>
      </w:pPr>
    </w:p>
    <w:p w14:paraId="04DFE01E" w14:textId="2D719DE2" w:rsidR="00B95FE0" w:rsidRPr="00F6545C" w:rsidRDefault="00DF0C1F" w:rsidP="00097D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="00D02D6D" w:rsidRPr="00F6545C">
        <w:rPr>
          <w:rFonts w:ascii="Arial" w:hAnsi="Arial" w:cs="Arial"/>
          <w:sz w:val="22"/>
          <w:szCs w:val="22"/>
        </w:rPr>
        <w:t xml:space="preserve">PESEL </w:t>
      </w:r>
      <w:r w:rsidR="00D02D6D" w:rsidRPr="00F6545C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jeśli dotyczy; podać w przypadku Wykonawców będących</w:t>
      </w:r>
      <w:r w:rsidR="00D02D6D" w:rsidRPr="00F6545C">
        <w:rPr>
          <w:rFonts w:ascii="Arial" w:hAnsi="Arial" w:cs="Arial"/>
          <w:sz w:val="16"/>
          <w:szCs w:val="16"/>
        </w:rPr>
        <w:t xml:space="preserve"> os</w:t>
      </w:r>
      <w:r>
        <w:rPr>
          <w:rFonts w:ascii="Arial" w:hAnsi="Arial" w:cs="Arial"/>
          <w:sz w:val="16"/>
          <w:szCs w:val="16"/>
        </w:rPr>
        <w:t>ami</w:t>
      </w:r>
      <w:r w:rsidR="00D02D6D" w:rsidRPr="00F6545C">
        <w:rPr>
          <w:rFonts w:ascii="Arial" w:hAnsi="Arial" w:cs="Arial"/>
          <w:sz w:val="16"/>
          <w:szCs w:val="16"/>
        </w:rPr>
        <w:t xml:space="preserve"> fizyczny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nieprowadzący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działalności gospodarczej)</w:t>
      </w:r>
      <w:r w:rsidR="00D02D6D" w:rsidRPr="00F6545C">
        <w:rPr>
          <w:rFonts w:ascii="Arial" w:hAnsi="Arial" w:cs="Arial"/>
          <w:sz w:val="22"/>
          <w:szCs w:val="22"/>
        </w:rPr>
        <w:t xml:space="preserve">: </w:t>
      </w:r>
    </w:p>
    <w:p w14:paraId="124B1DEB" w14:textId="13F390AC" w:rsidR="00DF0C1F" w:rsidRDefault="00D02D6D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4BACA708" w14:textId="2CD71787" w:rsidR="00B95FE0" w:rsidRPr="00F6545C" w:rsidRDefault="00DF0C1F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NIP, lub inny numer identyfikacji podatkowej (</w:t>
      </w:r>
      <w:r w:rsidRPr="00DF0C1F">
        <w:rPr>
          <w:rFonts w:ascii="Arial" w:hAnsi="Arial" w:cs="Arial"/>
          <w:sz w:val="16"/>
          <w:szCs w:val="16"/>
        </w:rPr>
        <w:t xml:space="preserve">podać </w:t>
      </w:r>
      <w:r>
        <w:rPr>
          <w:rFonts w:ascii="Arial" w:hAnsi="Arial" w:cs="Arial"/>
          <w:sz w:val="16"/>
          <w:szCs w:val="16"/>
        </w:rPr>
        <w:t xml:space="preserve">w przypadku Wykonawców prowadzących działalność gospodarczą): </w:t>
      </w:r>
      <w:r w:rsidR="00097DAC"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20BB7B36" w14:textId="7F580F2E" w:rsidR="00B95FE0" w:rsidRPr="00DF0C1F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SKŁADAM OFERTĘ </w:t>
      </w:r>
      <w:r w:rsidR="00DF0C1F" w:rsidRPr="00DF0C1F">
        <w:rPr>
          <w:rFonts w:ascii="Arial" w:hAnsi="Arial" w:cs="Arial"/>
          <w:b/>
          <w:color w:val="000000"/>
          <w:sz w:val="22"/>
          <w:szCs w:val="22"/>
        </w:rPr>
        <w:t xml:space="preserve">na wykonywanie usług badawczo-rozwojowych świadczonych na stanowisku </w:t>
      </w:r>
      <w:r w:rsidR="00602E5E" w:rsidRPr="00494473">
        <w:rPr>
          <w:rFonts w:ascii="Arial" w:eastAsia="Calibri" w:hAnsi="Arial" w:cs="Arial"/>
          <w:b/>
          <w:bCs/>
          <w:sz w:val="22"/>
          <w:szCs w:val="22"/>
        </w:rPr>
        <w:t>Specjalista B+R 1</w:t>
      </w:r>
      <w:r w:rsidR="00DF0C1F" w:rsidRPr="00DF0C1F">
        <w:rPr>
          <w:rFonts w:ascii="Arial" w:hAnsi="Arial" w:cs="Arial"/>
          <w:bCs/>
          <w:color w:val="000000"/>
          <w:sz w:val="22"/>
          <w:szCs w:val="22"/>
        </w:rPr>
        <w:t xml:space="preserve">, zgodnie z wymaganiami Zapytania ofertowego z dnia </w:t>
      </w:r>
      <w:r w:rsidR="00602E5E">
        <w:rPr>
          <w:rFonts w:ascii="Arial" w:hAnsi="Arial" w:cs="Arial"/>
          <w:bCs/>
          <w:color w:val="000000"/>
          <w:sz w:val="22"/>
          <w:szCs w:val="22"/>
        </w:rPr>
        <w:t>29</w:t>
      </w:r>
      <w:r w:rsidR="00DF0C1F" w:rsidRPr="00DF0C1F">
        <w:rPr>
          <w:rFonts w:ascii="Arial" w:hAnsi="Arial" w:cs="Arial"/>
          <w:bCs/>
          <w:color w:val="000000"/>
          <w:sz w:val="22"/>
          <w:szCs w:val="22"/>
        </w:rPr>
        <w:t>.05.2025r.</w:t>
      </w:r>
    </w:p>
    <w:p w14:paraId="517E6D06" w14:textId="1302FA01" w:rsidR="00DF0C1F" w:rsidRPr="00DF0C1F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Style w:val="Brak"/>
          <w:rFonts w:ascii="Arial" w:eastAsia="Arial" w:hAnsi="Arial" w:cs="Arial"/>
          <w:b/>
          <w:sz w:val="22"/>
          <w:szCs w:val="22"/>
        </w:rPr>
      </w:pPr>
      <w:r w:rsidRPr="00DF0C1F">
        <w:rPr>
          <w:rFonts w:ascii="Arial" w:hAnsi="Arial" w:cs="Arial"/>
          <w:b/>
          <w:iCs/>
          <w:sz w:val="22"/>
          <w:szCs w:val="22"/>
        </w:rPr>
        <w:t xml:space="preserve">OŚWIADCZAM, że oczekuję wynagrodzenia z tytułu świadczenia </w:t>
      </w: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usług badawczo-rozwojowych </w:t>
      </w:r>
      <w:r w:rsidRPr="00DF0C1F">
        <w:rPr>
          <w:rFonts w:ascii="Arial" w:hAnsi="Arial" w:cs="Arial"/>
          <w:b/>
          <w:iCs/>
          <w:sz w:val="22"/>
          <w:szCs w:val="22"/>
        </w:rPr>
        <w:t xml:space="preserve">na </w:t>
      </w:r>
      <w:r w:rsidRPr="00DF0C1F">
        <w:rPr>
          <w:rFonts w:ascii="Arial" w:hAnsi="Arial" w:cs="Arial"/>
          <w:b/>
          <w:sz w:val="22"/>
          <w:szCs w:val="22"/>
        </w:rPr>
        <w:t xml:space="preserve">stanowisku </w:t>
      </w:r>
      <w:r w:rsidR="00602E5E" w:rsidRPr="00494473">
        <w:rPr>
          <w:rFonts w:ascii="Arial" w:eastAsia="Calibri" w:hAnsi="Arial" w:cs="Arial"/>
          <w:b/>
          <w:bCs/>
          <w:sz w:val="22"/>
          <w:szCs w:val="22"/>
        </w:rPr>
        <w:t>Specjalista B+R 1</w:t>
      </w:r>
      <w:r w:rsidRPr="00DF0C1F">
        <w:rPr>
          <w:rFonts w:ascii="Arial" w:hAnsi="Arial" w:cs="Arial"/>
          <w:b/>
          <w:sz w:val="22"/>
          <w:szCs w:val="22"/>
        </w:rPr>
        <w:t xml:space="preserve">w wysokości </w:t>
      </w:r>
      <w:r w:rsidRPr="00DF0C1F">
        <w:rPr>
          <w:rFonts w:ascii="Arial" w:hAnsi="Arial" w:cs="Arial"/>
          <w:b/>
          <w:sz w:val="22"/>
          <w:szCs w:val="22"/>
          <w:shd w:val="clear" w:color="auto" w:fill="E7E6E6" w:themeFill="background2"/>
        </w:rPr>
        <w:t>…………………………</w:t>
      </w:r>
      <w:r w:rsidRPr="00DF0C1F">
        <w:rPr>
          <w:rFonts w:ascii="Arial" w:hAnsi="Arial" w:cs="Arial"/>
          <w:b/>
          <w:sz w:val="22"/>
          <w:szCs w:val="22"/>
        </w:rPr>
        <w:t xml:space="preserve"> złotych </w:t>
      </w:r>
      <w:r w:rsidRPr="00DF0C1F">
        <w:rPr>
          <w:rFonts w:ascii="Arial" w:hAnsi="Arial" w:cs="Arial"/>
          <w:b/>
          <w:sz w:val="22"/>
          <w:szCs w:val="22"/>
          <w:u w:val="single"/>
        </w:rPr>
        <w:t>brutto</w:t>
      </w:r>
      <w:r w:rsidRPr="00DF0C1F">
        <w:rPr>
          <w:rFonts w:ascii="Arial" w:hAnsi="Arial" w:cs="Arial"/>
          <w:b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  <w:u w:val="single"/>
        </w:rPr>
        <w:t>za godzinę</w:t>
      </w:r>
      <w:r w:rsidRPr="00DF0C1F">
        <w:rPr>
          <w:rFonts w:ascii="Arial" w:hAnsi="Arial" w:cs="Arial"/>
          <w:b/>
          <w:sz w:val="22"/>
          <w:szCs w:val="22"/>
        </w:rPr>
        <w:t>.</w:t>
      </w:r>
    </w:p>
    <w:p w14:paraId="0C27F9AA" w14:textId="61D6B098" w:rsidR="00651EED" w:rsidRPr="00651EED" w:rsidRDefault="00651EE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, że jestem świadoma/y tego, że kwota wskazana w ust. 2 będzie przedmiotem oceny w ramach kryterium „</w:t>
      </w:r>
      <w:r w:rsidR="003D76B7" w:rsidRPr="003D76B7">
        <w:rPr>
          <w:rStyle w:val="Brak"/>
          <w:rFonts w:ascii="Arial" w:eastAsia="Arial" w:hAnsi="Arial" w:cs="Arial"/>
          <w:bCs/>
          <w:sz w:val="22"/>
          <w:szCs w:val="22"/>
        </w:rPr>
        <w:t>Cena brutto za godzinę świadczenia usług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”.</w:t>
      </w:r>
    </w:p>
    <w:p w14:paraId="4BE76933" w14:textId="092FB66B" w:rsidR="00DF0C1F" w:rsidRPr="00651EED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, że wyrażam zgodę na zawarcie z Zamawiającym umowy 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>odpowiadając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ej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 przepisom o zleceniu, zgodnie z przepisami ustawy z dnia 23 kwietnia 1964 r. Kodeks cywilny 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zlecenia, zawierającej postanowienia 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zgodne z treścią Zapytania ofertowego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14:paraId="13ED58A1" w14:textId="0675E25E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cena uwzględnia wszystkie koszty związane z realizacją Umowy.</w:t>
      </w:r>
    </w:p>
    <w:p w14:paraId="136DDBDA" w14:textId="668F0425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em się z treścią zapytania ofertowego z dnia </w:t>
      </w:r>
      <w:r w:rsidR="00602E5E">
        <w:rPr>
          <w:rFonts w:ascii="Arial" w:hAnsi="Arial" w:cs="Arial"/>
          <w:color w:val="000000"/>
          <w:sz w:val="22"/>
          <w:szCs w:val="22"/>
        </w:rPr>
        <w:t>29</w:t>
      </w:r>
      <w:r w:rsidR="00EB2B8A">
        <w:rPr>
          <w:rFonts w:ascii="Arial" w:hAnsi="Arial" w:cs="Arial"/>
          <w:color w:val="000000"/>
          <w:sz w:val="22"/>
          <w:szCs w:val="22"/>
        </w:rPr>
        <w:t>.05.2025</w:t>
      </w:r>
      <w:r w:rsidR="00651EED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color w:val="000000"/>
          <w:sz w:val="22"/>
          <w:szCs w:val="22"/>
        </w:rPr>
        <w:t>r. i uznaję się za związan</w:t>
      </w:r>
      <w:r w:rsidR="00651EED">
        <w:rPr>
          <w:rFonts w:ascii="Arial" w:hAnsi="Arial" w:cs="Arial"/>
          <w:color w:val="000000"/>
          <w:sz w:val="22"/>
          <w:szCs w:val="22"/>
        </w:rPr>
        <w:t>ą/ego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określonymi w nim postanowieniami i zasadami postępowania.</w:t>
      </w:r>
    </w:p>
    <w:p w14:paraId="3C3EEB87" w14:textId="4A421294" w:rsidR="00651EED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także, iż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>em się z zakresem obowiązków na stanowisku, na które składam ofertę oraz z zakresem zasad, które zostaną przeniesione do umowy zawartej między Zamawiającym a Wykonawcą.</w:t>
      </w:r>
    </w:p>
    <w:p w14:paraId="63CF962C" w14:textId="51E07F5E" w:rsidR="002C33AD" w:rsidRPr="002C33AD" w:rsidRDefault="002C33A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>
        <w:rPr>
          <w:rFonts w:ascii="Arial" w:hAnsi="Arial" w:cs="Arial"/>
          <w:bCs/>
          <w:color w:val="000000"/>
          <w:sz w:val="22"/>
          <w:szCs w:val="22"/>
        </w:rPr>
        <w:t>, że (należy zaznaczyć właściwą odpowiedź: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04"/>
        <w:gridCol w:w="8925"/>
      </w:tblGrid>
      <w:tr w:rsidR="002C33AD" w14:paraId="07CD23BF" w14:textId="77777777" w:rsidTr="00DE479A">
        <w:trPr>
          <w:trHeight w:val="531"/>
        </w:trPr>
        <w:tc>
          <w:tcPr>
            <w:tcW w:w="704" w:type="dxa"/>
          </w:tcPr>
          <w:p w14:paraId="10589793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31BBAC48" w14:textId="216A4394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 czynnym podatnikiem VAT</w:t>
            </w:r>
          </w:p>
        </w:tc>
      </w:tr>
      <w:tr w:rsidR="002C33AD" w14:paraId="3642BDB8" w14:textId="77777777" w:rsidTr="002C33AD">
        <w:tc>
          <w:tcPr>
            <w:tcW w:w="704" w:type="dxa"/>
          </w:tcPr>
          <w:p w14:paraId="63E104D7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4A839D9F" w14:textId="51E2102F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będącym podatnikiem VAT zwolnionym</w:t>
            </w:r>
          </w:p>
        </w:tc>
      </w:tr>
      <w:tr w:rsidR="002C33AD" w14:paraId="7662DFDE" w14:textId="77777777" w:rsidTr="002C33AD">
        <w:tc>
          <w:tcPr>
            <w:tcW w:w="704" w:type="dxa"/>
          </w:tcPr>
          <w:p w14:paraId="3975175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5C0CE966" w14:textId="06F1D6C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poza granicami Rzeczpospolitej Polskiej</w:t>
            </w:r>
          </w:p>
        </w:tc>
      </w:tr>
      <w:tr w:rsidR="002C33AD" w14:paraId="6F6F0BB2" w14:textId="77777777" w:rsidTr="002C33AD">
        <w:tc>
          <w:tcPr>
            <w:tcW w:w="704" w:type="dxa"/>
          </w:tcPr>
          <w:p w14:paraId="4A33447B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2BD6EDD7" w14:textId="7DB312E5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Wykonawca składa ofertę jako </w:t>
            </w:r>
            <w:r w:rsidRPr="002C33AD">
              <w:rPr>
                <w:rFonts w:ascii="Arial" w:hAnsi="Arial" w:cs="Arial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</w:tr>
      <w:tr w:rsidR="002C33AD" w14:paraId="3B105DA5" w14:textId="77777777" w:rsidTr="002C33AD">
        <w:tc>
          <w:tcPr>
            <w:tcW w:w="704" w:type="dxa"/>
          </w:tcPr>
          <w:p w14:paraId="1220AD8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0AAD728E" w14:textId="32EE69E8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Inny przypadek</w:t>
            </w:r>
          </w:p>
        </w:tc>
      </w:tr>
    </w:tbl>
    <w:p w14:paraId="6170D17F" w14:textId="340D293A" w:rsidR="002C33A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W przypadku zaznaczenia opcji „Inny przypadek” – proszę przedstawić dodatkowe informacje: ………………………………………………………………………………………………………………………</w:t>
      </w:r>
    </w:p>
    <w:p w14:paraId="77F37334" w14:textId="2F127718" w:rsidR="002C33AD" w:rsidRPr="00651EED" w:rsidRDefault="002C33AD" w:rsidP="00DE479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5DDF5D0" w14:textId="1FC217EE" w:rsidR="00E26802" w:rsidRDefault="002C33AD" w:rsidP="00E268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/>
          <w:color w:val="000000"/>
          <w:sz w:val="22"/>
          <w:szCs w:val="22"/>
        </w:rPr>
        <w:t>OŚWIADCZAM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 xml:space="preserve">, że </w:t>
      </w:r>
      <w:r w:rsidR="00E26802">
        <w:rPr>
          <w:rFonts w:ascii="Arial" w:hAnsi="Arial" w:cs="Arial"/>
          <w:bCs/>
          <w:color w:val="000000"/>
          <w:sz w:val="22"/>
          <w:szCs w:val="22"/>
        </w:rPr>
        <w:t>w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>ybór oferty</w:t>
      </w:r>
      <w:r w:rsidR="00E26802">
        <w:rPr>
          <w:rFonts w:ascii="Arial" w:hAnsi="Arial" w:cs="Arial"/>
          <w:bCs/>
          <w:color w:val="000000"/>
          <w:sz w:val="22"/>
          <w:szCs w:val="22"/>
        </w:rPr>
        <w:t xml:space="preserve"> (zaznaczyć X przy właściwej odpowiedzi)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129"/>
        <w:gridCol w:w="8500"/>
      </w:tblGrid>
      <w:tr w:rsidR="00E26802" w14:paraId="15C3D3C2" w14:textId="77777777" w:rsidTr="00E26802">
        <w:tc>
          <w:tcPr>
            <w:tcW w:w="1129" w:type="dxa"/>
          </w:tcPr>
          <w:p w14:paraId="467330E2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C272BB0" w14:textId="4D7E293C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zakresie usług, według stawki 23%</w:t>
            </w:r>
          </w:p>
        </w:tc>
      </w:tr>
      <w:tr w:rsidR="00E26802" w14:paraId="6767F1E6" w14:textId="77777777" w:rsidTr="00E26802">
        <w:tc>
          <w:tcPr>
            <w:tcW w:w="1129" w:type="dxa"/>
          </w:tcPr>
          <w:p w14:paraId="44629E9A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49F84A2" w14:textId="7C00C3C0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6AFF572" w14:textId="2D3DE5EB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nie 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</w:p>
        </w:tc>
      </w:tr>
    </w:tbl>
    <w:p w14:paraId="7AE8D78B" w14:textId="36929B9F" w:rsidR="00E26802" w:rsidRP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W przypadku odpowiedzi, że wybór oferty </w:t>
      </w:r>
      <w:r w:rsidRPr="00E26802">
        <w:rPr>
          <w:rFonts w:ascii="Arial" w:hAnsi="Arial" w:cs="Arial"/>
          <w:b/>
          <w:color w:val="000000"/>
          <w:sz w:val="22"/>
          <w:szCs w:val="22"/>
        </w:rPr>
        <w:t>będzie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Arial" w:hAnsi="Arial" w:cs="Arial"/>
          <w:bCs/>
          <w:color w:val="000000"/>
          <w:sz w:val="22"/>
          <w:szCs w:val="22"/>
        </w:rPr>
        <w:t>, w zakresie usług, według stawki 23%, należy wskazać w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artość netto </w:t>
      </w:r>
      <w:r w:rsidRPr="00E26802">
        <w:rPr>
          <w:rFonts w:ascii="Arial" w:hAnsi="Arial" w:cs="Arial"/>
          <w:bCs/>
          <w:color w:val="000000"/>
          <w:sz w:val="22"/>
          <w:szCs w:val="22"/>
          <w:u w:val="single"/>
        </w:rPr>
        <w:t>jednej godziny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świadczenia usług: ……………………</w:t>
      </w:r>
    </w:p>
    <w:p w14:paraId="6A729A7C" w14:textId="49B53DC6" w:rsidR="00B95FE0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posiadam następujące wykształcenie (należy zaznaczyć znak „X” przy właściwej odpowiedzi</w:t>
      </w:r>
      <w:r w:rsidR="002275B9">
        <w:rPr>
          <w:rFonts w:ascii="Arial" w:hAnsi="Arial" w:cs="Arial"/>
          <w:color w:val="000000"/>
          <w:sz w:val="22"/>
          <w:szCs w:val="22"/>
        </w:rPr>
        <w:t xml:space="preserve"> i uzupełnić nazwę ukończonej szkoły, kierunek oraz uzyskany tytuł/stopień</w:t>
      </w:r>
      <w:r w:rsidRPr="00F6545C">
        <w:rPr>
          <w:rFonts w:ascii="Arial" w:hAnsi="Arial" w:cs="Arial"/>
          <w:color w:val="000000"/>
          <w:sz w:val="22"/>
          <w:szCs w:val="22"/>
        </w:rPr>
        <w:t>):</w:t>
      </w:r>
    </w:p>
    <w:tbl>
      <w:tblPr>
        <w:tblStyle w:val="a4"/>
        <w:tblW w:w="9350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7"/>
        <w:gridCol w:w="8363"/>
      </w:tblGrid>
      <w:tr w:rsidR="00B95FE0" w:rsidRPr="00F6545C" w14:paraId="71597E34" w14:textId="77777777" w:rsidTr="000B1123">
        <w:tc>
          <w:tcPr>
            <w:tcW w:w="987" w:type="dxa"/>
            <w:vAlign w:val="center"/>
          </w:tcPr>
          <w:p w14:paraId="499D6E86" w14:textId="77777777" w:rsidR="00B95FE0" w:rsidRPr="00F6545C" w:rsidRDefault="00B95FE0" w:rsidP="00651EED">
            <w:pPr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1F2379B3" w14:textId="46B4FBF7" w:rsidR="00B95FE0" w:rsidRDefault="002C6E4C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wyższe</w:t>
            </w:r>
            <w:r w:rsidR="00F773F8">
              <w:rPr>
                <w:rFonts w:ascii="Arial" w:hAnsi="Arial" w:cs="Arial"/>
                <w:sz w:val="22"/>
                <w:szCs w:val="22"/>
              </w:rPr>
              <w:t>, tj. 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…………….</w:t>
            </w:r>
          </w:p>
          <w:p w14:paraId="37A5DE9A" w14:textId="2A2E78F7" w:rsidR="00F773F8" w:rsidRPr="00F6545C" w:rsidRDefault="00F773F8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29624841" w14:textId="48BEA295" w:rsidR="00B95FE0" w:rsidRDefault="00D02D6D" w:rsidP="00A96B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posiadam wymagane Zapytaniem 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 w:rsidR="00A408E6">
        <w:rPr>
          <w:rFonts w:ascii="Arial" w:hAnsi="Arial" w:cs="Arial"/>
          <w:color w:val="000000"/>
          <w:sz w:val="22"/>
          <w:szCs w:val="22"/>
        </w:rPr>
        <w:t xml:space="preserve">zawodowe </w:t>
      </w:r>
      <w:r w:rsidR="00A96B0A">
        <w:rPr>
          <w:rFonts w:ascii="Arial" w:hAnsi="Arial" w:cs="Arial"/>
          <w:color w:val="000000"/>
          <w:sz w:val="22"/>
          <w:szCs w:val="22"/>
        </w:rPr>
        <w:t xml:space="preserve">na </w:t>
      </w:r>
      <w:r w:rsidR="0008636E">
        <w:rPr>
          <w:rFonts w:ascii="Arial" w:hAnsi="Arial" w:cs="Arial"/>
          <w:color w:val="000000"/>
          <w:sz w:val="22"/>
          <w:szCs w:val="22"/>
        </w:rPr>
        <w:t xml:space="preserve">podobnym </w:t>
      </w:r>
      <w:r w:rsidR="00A96B0A">
        <w:rPr>
          <w:rFonts w:ascii="Arial" w:hAnsi="Arial" w:cs="Arial"/>
          <w:color w:val="000000"/>
          <w:sz w:val="22"/>
          <w:szCs w:val="22"/>
        </w:rPr>
        <w:t xml:space="preserve">stanowisku </w:t>
      </w:r>
      <w:r w:rsidR="0008636E">
        <w:rPr>
          <w:rFonts w:ascii="Arial" w:hAnsi="Arial" w:cs="Arial"/>
          <w:color w:val="000000"/>
          <w:sz w:val="22"/>
          <w:szCs w:val="22"/>
        </w:rPr>
        <w:t xml:space="preserve">przy </w:t>
      </w:r>
      <w:r w:rsidR="00A476E7" w:rsidRPr="00A476E7">
        <w:rPr>
          <w:rFonts w:ascii="Arial" w:hAnsi="Arial" w:cs="Arial"/>
          <w:color w:val="000000"/>
          <w:sz w:val="22"/>
          <w:szCs w:val="22"/>
        </w:rPr>
        <w:t>projekt</w:t>
      </w:r>
      <w:r w:rsidR="0008636E">
        <w:rPr>
          <w:rFonts w:ascii="Arial" w:hAnsi="Arial" w:cs="Arial"/>
          <w:color w:val="000000"/>
          <w:sz w:val="22"/>
          <w:szCs w:val="22"/>
        </w:rPr>
        <w:t>ach</w:t>
      </w:r>
      <w:r w:rsidR="00A476E7" w:rsidRPr="00A476E7">
        <w:rPr>
          <w:rFonts w:ascii="Arial" w:hAnsi="Arial" w:cs="Arial"/>
          <w:color w:val="000000"/>
          <w:sz w:val="22"/>
          <w:szCs w:val="22"/>
        </w:rPr>
        <w:t xml:space="preserve"> badawczo-rozwojow</w:t>
      </w:r>
      <w:r w:rsidR="0008636E">
        <w:rPr>
          <w:rFonts w:ascii="Arial" w:hAnsi="Arial" w:cs="Arial"/>
          <w:color w:val="000000"/>
          <w:sz w:val="22"/>
          <w:szCs w:val="22"/>
        </w:rPr>
        <w:t>ych</w:t>
      </w:r>
      <w:r w:rsidR="00A96B0A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74CDD734" w14:textId="027BA0A4" w:rsidR="009761F3" w:rsidRDefault="009761F3" w:rsidP="009761F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701"/>
        <w:gridCol w:w="4110"/>
        <w:gridCol w:w="1488"/>
        <w:gridCol w:w="1489"/>
      </w:tblGrid>
      <w:tr w:rsidR="003862DB" w:rsidRPr="00A70BCF" w14:paraId="69734FA3" w14:textId="4CC8281D" w:rsidTr="008521AD">
        <w:tc>
          <w:tcPr>
            <w:tcW w:w="567" w:type="dxa"/>
            <w:shd w:val="clear" w:color="auto" w:fill="F2F2F2"/>
          </w:tcPr>
          <w:p w14:paraId="3A7AAE72" w14:textId="77777777" w:rsidR="003862DB" w:rsidRPr="00A70BCF" w:rsidRDefault="003862DB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0BCF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701" w:type="dxa"/>
            <w:shd w:val="clear" w:color="auto" w:fill="F2F2F2"/>
          </w:tcPr>
          <w:p w14:paraId="0F83142C" w14:textId="10C22153" w:rsidR="003862DB" w:rsidRPr="00A70BCF" w:rsidRDefault="003862DB" w:rsidP="00A70BCF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  <w:r w:rsidRPr="00A70BCF">
              <w:rPr>
                <w:rFonts w:ascii="Arial" w:hAnsi="Arial" w:cs="Arial"/>
                <w:sz w:val="18"/>
                <w:szCs w:val="18"/>
              </w:rPr>
              <w:t>Nazwa i numer projektu (jeśli projekt dofinansowywany ze środków zewnętrznych)</w:t>
            </w:r>
          </w:p>
        </w:tc>
        <w:tc>
          <w:tcPr>
            <w:tcW w:w="4110" w:type="dxa"/>
            <w:shd w:val="clear" w:color="auto" w:fill="F2F2F2"/>
          </w:tcPr>
          <w:p w14:paraId="32A99DC6" w14:textId="45BFC924" w:rsidR="003862DB" w:rsidRPr="00A70BCF" w:rsidRDefault="003862DB" w:rsidP="00A70BCF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  <w:r w:rsidRPr="00A70BCF">
              <w:rPr>
                <w:rFonts w:ascii="Arial" w:hAnsi="Arial" w:cs="Arial"/>
                <w:sz w:val="18"/>
                <w:szCs w:val="18"/>
              </w:rPr>
              <w:t xml:space="preserve">Wskazanie pracodawcy lub zleceniodawcy (należy wskazać nazwę oraz NIP lub inny numer identyfikacji podatkowej) oraz realizatora projektu </w:t>
            </w:r>
            <w:r w:rsidRPr="00A70BCF">
              <w:rPr>
                <w:rFonts w:ascii="Arial" w:hAnsi="Arial" w:cs="Arial"/>
                <w:sz w:val="18"/>
                <w:szCs w:val="18"/>
              </w:rPr>
              <w:t>(należy wskazać nazwę oraz NIP lub inny numer identyfikacji podatkowej)</w:t>
            </w:r>
            <w:r w:rsidRPr="00A70BCF">
              <w:rPr>
                <w:rFonts w:ascii="Arial" w:hAnsi="Arial" w:cs="Arial"/>
                <w:sz w:val="18"/>
                <w:szCs w:val="18"/>
              </w:rPr>
              <w:t>, jeśli był inny niż pracodawca lub zleceniodawca</w:t>
            </w:r>
          </w:p>
        </w:tc>
        <w:tc>
          <w:tcPr>
            <w:tcW w:w="1488" w:type="dxa"/>
            <w:shd w:val="clear" w:color="auto" w:fill="F2F2F2"/>
          </w:tcPr>
          <w:p w14:paraId="30167AD7" w14:textId="3764B243" w:rsidR="003862DB" w:rsidRPr="00A70BCF" w:rsidRDefault="003862DB" w:rsidP="00A70BC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A70BCF">
              <w:rPr>
                <w:rFonts w:ascii="Arial" w:hAnsi="Arial" w:cs="Arial"/>
                <w:sz w:val="18"/>
                <w:szCs w:val="18"/>
              </w:rPr>
              <w:t>Czy projekt zawierał komponent badań</w:t>
            </w:r>
            <w:r w:rsidR="00A70BCF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A70BCF">
              <w:rPr>
                <w:rFonts w:ascii="Arial" w:hAnsi="Arial" w:cs="Arial"/>
                <w:sz w:val="18"/>
                <w:szCs w:val="18"/>
              </w:rPr>
              <w:t>rzemysłowych</w:t>
            </w:r>
            <w:r w:rsidR="00A32BA9" w:rsidRPr="00A70BC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A32BA9" w:rsidRPr="00A70BCF">
              <w:rPr>
                <w:rFonts w:ascii="Arial" w:hAnsi="Arial" w:cs="Arial"/>
                <w:sz w:val="18"/>
                <w:szCs w:val="18"/>
              </w:rPr>
              <w:t>?</w:t>
            </w:r>
            <w:r w:rsidR="00A920D9" w:rsidRPr="00A70BCF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B51555" w:rsidRPr="00A70BCF">
              <w:rPr>
                <w:rFonts w:ascii="Arial" w:eastAsia="Arial" w:hAnsi="Arial" w:cs="Arial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489" w:type="dxa"/>
            <w:shd w:val="clear" w:color="auto" w:fill="F2F2F2"/>
          </w:tcPr>
          <w:p w14:paraId="35B7C28B" w14:textId="007530F8" w:rsidR="003862DB" w:rsidRPr="00A70BCF" w:rsidRDefault="00B51555" w:rsidP="00A70BC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A70BCF">
              <w:rPr>
                <w:rFonts w:ascii="Arial" w:hAnsi="Arial" w:cs="Arial"/>
                <w:sz w:val="18"/>
                <w:szCs w:val="18"/>
              </w:rPr>
              <w:t xml:space="preserve">Czy projekt zawierał komponent </w:t>
            </w:r>
            <w:proofErr w:type="spellStart"/>
            <w:r w:rsidR="000925F2" w:rsidRPr="00A70BCF">
              <w:rPr>
                <w:rFonts w:ascii="Arial" w:hAnsi="Arial" w:cs="Arial"/>
                <w:sz w:val="18"/>
                <w:szCs w:val="18"/>
              </w:rPr>
              <w:t>eksperymental</w:t>
            </w:r>
            <w:r w:rsidR="000B1123">
              <w:rPr>
                <w:rFonts w:ascii="Arial" w:hAnsi="Arial" w:cs="Arial"/>
                <w:sz w:val="18"/>
                <w:szCs w:val="18"/>
              </w:rPr>
              <w:t>-</w:t>
            </w:r>
            <w:r w:rsidR="000925F2" w:rsidRPr="00A70BCF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="000925F2" w:rsidRPr="00A70BCF">
              <w:rPr>
                <w:rFonts w:ascii="Arial" w:hAnsi="Arial" w:cs="Arial"/>
                <w:sz w:val="18"/>
                <w:szCs w:val="18"/>
              </w:rPr>
              <w:t xml:space="preserve"> prac rozwojowych</w:t>
            </w:r>
            <w:r w:rsidR="00085AE0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 w:rsidR="00A70BCF" w:rsidRPr="00A70BCF">
              <w:rPr>
                <w:rFonts w:ascii="Arial" w:hAnsi="Arial" w:cs="Arial"/>
                <w:sz w:val="18"/>
                <w:szCs w:val="18"/>
              </w:rPr>
              <w:t>?</w:t>
            </w:r>
            <w:r w:rsidRPr="00A70BCF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Tak/Nie</w:t>
            </w:r>
          </w:p>
        </w:tc>
      </w:tr>
      <w:tr w:rsidR="008521AD" w:rsidRPr="00A70BCF" w14:paraId="6CB5C678" w14:textId="77777777" w:rsidTr="00DE479A">
        <w:tc>
          <w:tcPr>
            <w:tcW w:w="567" w:type="dxa"/>
            <w:shd w:val="clear" w:color="auto" w:fill="auto"/>
          </w:tcPr>
          <w:p w14:paraId="5ABE43CA" w14:textId="77777777" w:rsidR="008521AD" w:rsidRPr="00A70BCF" w:rsidRDefault="008521AD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03B7985" w14:textId="77777777" w:rsidR="008521AD" w:rsidRPr="00A70BCF" w:rsidRDefault="008521AD" w:rsidP="00A70BCF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14:paraId="14B1B4B1" w14:textId="77777777" w:rsidR="008521AD" w:rsidRPr="00A70BCF" w:rsidRDefault="008521AD" w:rsidP="00A70BCF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  <w:shd w:val="clear" w:color="auto" w:fill="auto"/>
          </w:tcPr>
          <w:p w14:paraId="006DA7D2" w14:textId="77777777" w:rsidR="008521AD" w:rsidRPr="00A70BCF" w:rsidRDefault="008521AD" w:rsidP="00A70BC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14:paraId="09CBDBA4" w14:textId="77777777" w:rsidR="008521AD" w:rsidRPr="00A70BCF" w:rsidRDefault="008521AD" w:rsidP="00A70BC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62DB" w:rsidRPr="00A70BCF" w14:paraId="5EC14C26" w14:textId="70FD0593" w:rsidTr="00DE479A">
        <w:tc>
          <w:tcPr>
            <w:tcW w:w="567" w:type="dxa"/>
            <w:shd w:val="clear" w:color="auto" w:fill="auto"/>
          </w:tcPr>
          <w:p w14:paraId="07C30FA3" w14:textId="77777777" w:rsidR="003862DB" w:rsidRPr="00A70BCF" w:rsidRDefault="003862DB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6D06065" w14:textId="77777777" w:rsidR="003862DB" w:rsidRPr="00A70BCF" w:rsidRDefault="003862DB" w:rsidP="003623C4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14:paraId="330F0106" w14:textId="77777777" w:rsidR="003862DB" w:rsidRPr="00A70BCF" w:rsidRDefault="003862DB" w:rsidP="003623C4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  <w:shd w:val="clear" w:color="auto" w:fill="auto"/>
          </w:tcPr>
          <w:p w14:paraId="61A7003F" w14:textId="77777777" w:rsidR="003862DB" w:rsidRPr="00A70BCF" w:rsidRDefault="003862DB" w:rsidP="003623C4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14:paraId="35CBCA4B" w14:textId="77777777" w:rsidR="003862DB" w:rsidRPr="00A70BCF" w:rsidRDefault="003862DB" w:rsidP="003623C4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62DB" w:rsidRPr="00A70BCF" w14:paraId="470ABAB8" w14:textId="7A32B7E5" w:rsidTr="008521AD">
        <w:tc>
          <w:tcPr>
            <w:tcW w:w="567" w:type="dxa"/>
            <w:shd w:val="clear" w:color="auto" w:fill="F2F2F2"/>
          </w:tcPr>
          <w:p w14:paraId="55BF0FE9" w14:textId="77777777" w:rsidR="003862DB" w:rsidRPr="00A70BCF" w:rsidRDefault="003862DB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D22F3E" w14:textId="7FB75BBE" w:rsidR="003862DB" w:rsidRPr="00A70BCF" w:rsidRDefault="003862DB" w:rsidP="003623C4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</w:tcPr>
          <w:p w14:paraId="236B2FF2" w14:textId="77777777" w:rsidR="003862DB" w:rsidRPr="00A70BCF" w:rsidRDefault="003862DB" w:rsidP="003623C4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</w:tcPr>
          <w:p w14:paraId="621B2942" w14:textId="77777777" w:rsidR="003862DB" w:rsidRPr="00A70BCF" w:rsidRDefault="003862DB" w:rsidP="003623C4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</w:tcPr>
          <w:p w14:paraId="06C5D2D7" w14:textId="77777777" w:rsidR="003862DB" w:rsidRPr="00A70BCF" w:rsidRDefault="003862DB" w:rsidP="003623C4">
            <w:pPr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8E3489" w14:textId="77777777" w:rsidR="00B95FE0" w:rsidRPr="00F6545C" w:rsidRDefault="00B95F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5824EE6" w14:textId="692E6A44" w:rsidR="00B95FE0" w:rsidRPr="009761F3" w:rsidRDefault="00D02D6D" w:rsidP="009761F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w przypadku wyboru mojej oferty, na wezwanie Zamawiającego – w terminie nie dłuższym niż 7 dni od daty otrzymania wezwania – przekażę Zamawiającemu dokumenty, potwierdzające dysponowanie </w:t>
      </w:r>
      <w:r w:rsidR="00E766FF">
        <w:rPr>
          <w:rFonts w:ascii="Arial" w:hAnsi="Arial" w:cs="Arial"/>
          <w:color w:val="000000"/>
          <w:sz w:val="22"/>
          <w:szCs w:val="22"/>
        </w:rPr>
        <w:t xml:space="preserve">wykształceniem i </w:t>
      </w:r>
      <w:r w:rsidRPr="009761F3">
        <w:rPr>
          <w:rFonts w:ascii="Arial" w:hAnsi="Arial" w:cs="Arial"/>
          <w:color w:val="000000"/>
          <w:sz w:val="22"/>
          <w:szCs w:val="22"/>
        </w:rPr>
        <w:t>doświadczeniem zawodowym, w zakresie opisanym w Zapytaniu ofertowym.</w:t>
      </w:r>
    </w:p>
    <w:p w14:paraId="7454E700" w14:textId="77777777" w:rsidR="00C4134B" w:rsidRDefault="00D02D6D" w:rsidP="009761F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zapoznałem się z warunkami zmian w umowie przedstawionymi w zapytaniu ofertowym, a moją ofertę przygotowałem z uwzględnieniem tych warunków.</w:t>
      </w:r>
      <w:bookmarkStart w:id="0" w:name="_heading=h.gjdgxs" w:colFirst="0" w:colLast="0"/>
      <w:bookmarkEnd w:id="0"/>
    </w:p>
    <w:p w14:paraId="1C00AACE" w14:textId="26CA1E92" w:rsidR="00B95FE0" w:rsidRPr="00C4134B" w:rsidRDefault="00D02D6D" w:rsidP="003D76B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4134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C4134B">
        <w:rPr>
          <w:rFonts w:ascii="Arial" w:hAnsi="Arial" w:cs="Arial"/>
          <w:color w:val="000000"/>
          <w:sz w:val="22"/>
          <w:szCs w:val="22"/>
        </w:rPr>
        <w:t>, że nie jestem powiązany z</w:t>
      </w:r>
      <w:r w:rsidR="00AF3B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F3B77">
        <w:rPr>
          <w:rFonts w:ascii="Arial" w:hAnsi="Arial" w:cs="Arial"/>
          <w:color w:val="000000"/>
          <w:sz w:val="22"/>
          <w:szCs w:val="22"/>
        </w:rPr>
        <w:t>Organic</w:t>
      </w:r>
      <w:proofErr w:type="spellEnd"/>
      <w:r w:rsidR="00AF3B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F3B77">
        <w:rPr>
          <w:rFonts w:ascii="Arial" w:hAnsi="Arial" w:cs="Arial"/>
          <w:color w:val="000000"/>
          <w:sz w:val="22"/>
          <w:szCs w:val="22"/>
        </w:rPr>
        <w:t>Water</w:t>
      </w:r>
      <w:proofErr w:type="spellEnd"/>
      <w:r w:rsidR="00AF3B77">
        <w:rPr>
          <w:rFonts w:ascii="Arial" w:hAnsi="Arial" w:cs="Arial"/>
          <w:color w:val="000000"/>
          <w:sz w:val="22"/>
          <w:szCs w:val="22"/>
        </w:rPr>
        <w:t xml:space="preserve"> sp. z o.o.</w:t>
      </w:r>
      <w:r w:rsidR="00C4134B" w:rsidRPr="00C4134B">
        <w:rPr>
          <w:rFonts w:ascii="Arial" w:hAnsi="Arial" w:cs="Arial"/>
          <w:sz w:val="22"/>
          <w:szCs w:val="22"/>
        </w:rPr>
        <w:t xml:space="preserve">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osobowo lub kapitałowo. Oświadczenie to składamy w świadomości tego, że przez powiązania kapitałowe lub osobowe rozumie się wzajemne powiązania między </w:t>
      </w:r>
      <w:proofErr w:type="spellStart"/>
      <w:r w:rsidR="00AF3B77">
        <w:rPr>
          <w:rFonts w:ascii="Arial" w:hAnsi="Arial" w:cs="Arial"/>
          <w:color w:val="000000"/>
          <w:sz w:val="22"/>
          <w:szCs w:val="22"/>
        </w:rPr>
        <w:t>Organic</w:t>
      </w:r>
      <w:proofErr w:type="spellEnd"/>
      <w:r w:rsidR="00AF3B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F3B77">
        <w:rPr>
          <w:rFonts w:ascii="Arial" w:hAnsi="Arial" w:cs="Arial"/>
          <w:color w:val="000000"/>
          <w:sz w:val="22"/>
          <w:szCs w:val="22"/>
        </w:rPr>
        <w:t>Water</w:t>
      </w:r>
      <w:proofErr w:type="spellEnd"/>
      <w:r w:rsidR="00AF3B77">
        <w:rPr>
          <w:rFonts w:ascii="Arial" w:hAnsi="Arial" w:cs="Arial"/>
          <w:color w:val="000000"/>
          <w:sz w:val="22"/>
          <w:szCs w:val="22"/>
        </w:rPr>
        <w:t xml:space="preserve"> sp. z o.o.</w:t>
      </w:r>
      <w:r w:rsidR="00AF3B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lub osobami upoważnionymi do zaciągania zobowiązań w imieniu </w:t>
      </w:r>
      <w:proofErr w:type="spellStart"/>
      <w:r w:rsidR="00AF3B77">
        <w:rPr>
          <w:rFonts w:ascii="Arial" w:hAnsi="Arial" w:cs="Arial"/>
          <w:color w:val="000000"/>
          <w:sz w:val="22"/>
          <w:szCs w:val="22"/>
        </w:rPr>
        <w:t>Organic</w:t>
      </w:r>
      <w:proofErr w:type="spellEnd"/>
      <w:r w:rsidR="00AF3B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F3B77">
        <w:rPr>
          <w:rFonts w:ascii="Arial" w:hAnsi="Arial" w:cs="Arial"/>
          <w:color w:val="000000"/>
          <w:sz w:val="22"/>
          <w:szCs w:val="22"/>
        </w:rPr>
        <w:t>Water</w:t>
      </w:r>
      <w:proofErr w:type="spellEnd"/>
      <w:r w:rsidR="00AF3B77">
        <w:rPr>
          <w:rFonts w:ascii="Arial" w:hAnsi="Arial" w:cs="Arial"/>
          <w:color w:val="000000"/>
          <w:sz w:val="22"/>
          <w:szCs w:val="22"/>
        </w:rPr>
        <w:t xml:space="preserve"> sp. z o.o.</w:t>
      </w:r>
      <w:r w:rsidR="00AF3B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lub osobami wykonującymi w imieniu </w:t>
      </w:r>
      <w:proofErr w:type="spellStart"/>
      <w:r w:rsidR="00AF3B77">
        <w:rPr>
          <w:rFonts w:ascii="Arial" w:hAnsi="Arial" w:cs="Arial"/>
          <w:color w:val="000000"/>
          <w:sz w:val="22"/>
          <w:szCs w:val="22"/>
        </w:rPr>
        <w:t>Organic</w:t>
      </w:r>
      <w:proofErr w:type="spellEnd"/>
      <w:r w:rsidR="00AF3B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F3B77">
        <w:rPr>
          <w:rFonts w:ascii="Arial" w:hAnsi="Arial" w:cs="Arial"/>
          <w:color w:val="000000"/>
          <w:sz w:val="22"/>
          <w:szCs w:val="22"/>
        </w:rPr>
        <w:t>Water</w:t>
      </w:r>
      <w:proofErr w:type="spellEnd"/>
      <w:r w:rsidR="00AF3B77">
        <w:rPr>
          <w:rFonts w:ascii="Arial" w:hAnsi="Arial" w:cs="Arial"/>
          <w:color w:val="000000"/>
          <w:sz w:val="22"/>
          <w:szCs w:val="22"/>
        </w:rPr>
        <w:t xml:space="preserve"> sp. z o.o.</w:t>
      </w:r>
      <w:r w:rsidR="00AF3B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C4134B">
        <w:rPr>
          <w:rFonts w:ascii="Arial" w:hAnsi="Arial" w:cs="Arial"/>
          <w:color w:val="000000"/>
          <w:sz w:val="22"/>
          <w:szCs w:val="22"/>
        </w:rPr>
        <w:t>czynności związane z przygotowaniem i przeprowadzeniem procedury wyboru wykonawcy a wykonawcą lub członkami organów wykonawcy, polegające w szczególności na:</w:t>
      </w:r>
    </w:p>
    <w:p w14:paraId="1888A8BE" w14:textId="2002BCAF" w:rsidR="009761F3" w:rsidRP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ascii="Arial" w:hAnsi="Arial" w:cs="Arial"/>
          <w:sz w:val="22"/>
          <w:szCs w:val="22"/>
        </w:rPr>
        <w:t>;</w:t>
      </w:r>
    </w:p>
    <w:p w14:paraId="240D5154" w14:textId="2CCB996B" w:rsid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19C96B46" w14:textId="175D41B4" w:rsidR="009761F3" w:rsidRPr="009761F3" w:rsidRDefault="009761F3" w:rsidP="003D76B7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ind w:left="641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912F333" w14:textId="6CE30D40" w:rsidR="003D76B7" w:rsidRDefault="003D76B7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OŚWIADCZAM,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że wyrażam zgodę na przetwarzanie moich danych osobowych na potrzeby oceny oferty oraz – w przypadku wyboru mojej oferty – zawarcia umowy z Zamawiającym, zgodnie z przepisami </w:t>
      </w:r>
      <w:r w:rsidRPr="003D76B7">
        <w:rPr>
          <w:rFonts w:ascii="Arial" w:hAnsi="Arial" w:cs="Arial"/>
          <w:bCs/>
          <w:color w:val="000000"/>
          <w:sz w:val="22"/>
          <w:szCs w:val="22"/>
        </w:rPr>
        <w:t>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06B2C9BF" w14:textId="3A3F4A52" w:rsidR="00B95FE0" w:rsidRPr="009761F3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OŚWIADCZAM,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że zapoznałem się z opisem Działania: FEDS. 01.02 Innowacyjne przedsiębiorstwa w ramach Programu Fundusze Europejskie dla Dolnego Śląska 2021-2027, a sporządzona dokumentacja będzie odpowiadała celom Zamawiającego oraz Programu.</w:t>
      </w:r>
    </w:p>
    <w:p w14:paraId="13F25A57" w14:textId="77777777" w:rsidR="00B95FE0" w:rsidRPr="009761F3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OFERUJĘ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wykonanie przedmiotu zamówienia zgodnie z powyższą specyfikacją cenową</w:t>
      </w:r>
      <w:r w:rsidRPr="009761F3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538066B0" w14:textId="77777777" w:rsidR="00B95FE0" w:rsidRPr="009761F3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ZOBOWIĄZUJĘ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 SIĘ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do wykonania zamówienia w terminie wskazanym przez Zamawiającego w zapytaniu ofertowym.</w:t>
      </w:r>
    </w:p>
    <w:p w14:paraId="7FF058C8" w14:textId="77777777" w:rsidR="00B95FE0" w:rsidRPr="009761F3" w:rsidRDefault="00D02D6D" w:rsidP="009761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że oferta zachowuje ważność przez 30 dni od daty zakończenia naboru ofert.</w:t>
      </w:r>
    </w:p>
    <w:p w14:paraId="428AF19C" w14:textId="77777777" w:rsidR="00B95FE0" w:rsidRPr="00F6545C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49C03046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……………………………………</w:t>
      </w:r>
    </w:p>
    <w:p w14:paraId="6D08D4FA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/podpis Wykonawcy/</w:t>
      </w:r>
    </w:p>
    <w:sectPr w:rsidR="00B95FE0" w:rsidRPr="00F6545C">
      <w:headerReference w:type="default" r:id="rId9"/>
      <w:footerReference w:type="default" r:id="rId10"/>
      <w:pgSz w:w="11906" w:h="16838"/>
      <w:pgMar w:top="1812" w:right="849" w:bottom="1702" w:left="1134" w:header="284" w:footer="11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EFA18" w14:textId="77777777" w:rsidR="002D1ACE" w:rsidRDefault="002D1ACE">
      <w:r>
        <w:separator/>
      </w:r>
    </w:p>
  </w:endnote>
  <w:endnote w:type="continuationSeparator" w:id="0">
    <w:p w14:paraId="4098C2E2" w14:textId="77777777" w:rsidR="002D1ACE" w:rsidRDefault="002D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BD49" w14:textId="77777777" w:rsidR="00B95FE0" w:rsidRDefault="00D02D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1319">
      <w:rPr>
        <w:noProof/>
        <w:color w:val="000000"/>
      </w:rPr>
      <w:t>1</w:t>
    </w:r>
    <w:r>
      <w:rPr>
        <w:color w:val="000000"/>
      </w:rPr>
      <w:fldChar w:fldCharType="end"/>
    </w:r>
  </w:p>
  <w:p w14:paraId="21434DBF" w14:textId="77777777" w:rsidR="00B95FE0" w:rsidRDefault="00B95FE0">
    <w:pPr>
      <w:spacing w:line="276" w:lineRule="auto"/>
      <w:jc w:val="both"/>
      <w:rPr>
        <w:rFonts w:ascii="Arial" w:eastAsia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F9789" w14:textId="77777777" w:rsidR="002D1ACE" w:rsidRDefault="002D1ACE">
      <w:r>
        <w:separator/>
      </w:r>
    </w:p>
  </w:footnote>
  <w:footnote w:type="continuationSeparator" w:id="0">
    <w:p w14:paraId="63F0B18E" w14:textId="77777777" w:rsidR="002D1ACE" w:rsidRDefault="002D1ACE">
      <w:r>
        <w:continuationSeparator/>
      </w:r>
    </w:p>
  </w:footnote>
  <w:footnote w:id="1">
    <w:p w14:paraId="157EE2CD" w14:textId="03593C13" w:rsidR="00A32BA9" w:rsidRDefault="00A32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811FB">
        <w:t xml:space="preserve">Definicja badań </w:t>
      </w:r>
      <w:r w:rsidR="000925F2">
        <w:t>przemysłowych zawarta jest w</w:t>
      </w:r>
      <w:r w:rsidR="000925F2" w:rsidRPr="000925F2">
        <w:t xml:space="preserve"> art. 2 pkt 85 rozporządzenia Komisji (UE) nr 651/2014 z dnia 17 czerwca 2014 r. uznającego niektóre rodzaje pomocy za zgodne z rynkiem wewnętrznym w zastosowaniu art. 107 i 108 Traktatu (Dz. U. UE. L. z 2014 r. Nr 187, str. 1 z </w:t>
      </w:r>
      <w:proofErr w:type="spellStart"/>
      <w:r w:rsidR="000925F2" w:rsidRPr="000925F2">
        <w:t>późn</w:t>
      </w:r>
      <w:proofErr w:type="spellEnd"/>
      <w:r w:rsidR="000925F2" w:rsidRPr="000925F2">
        <w:t>. zm.)</w:t>
      </w:r>
      <w:r w:rsidR="00AF3B77">
        <w:t>.</w:t>
      </w:r>
    </w:p>
  </w:footnote>
  <w:footnote w:id="2">
    <w:p w14:paraId="2AE44960" w14:textId="116257DB" w:rsidR="00085AE0" w:rsidRDefault="00085A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 xml:space="preserve">Definicja </w:t>
      </w:r>
      <w:r>
        <w:t>eksperymentalnych prac rozwojowych</w:t>
      </w:r>
      <w:r>
        <w:t xml:space="preserve"> zawarta jest w</w:t>
      </w:r>
      <w:r w:rsidRPr="000925F2">
        <w:t xml:space="preserve"> art. 2 pkt 8</w:t>
      </w:r>
      <w:r>
        <w:t>6</w:t>
      </w:r>
      <w:r w:rsidRPr="000925F2">
        <w:t xml:space="preserve"> rozporządzenia Komisji (UE) nr 651/2014 z dnia 17 czerwca 2014 r. uznającego niektóre rodzaje pomocy za zgodne z rynkiem wewnętrznym w zastosowaniu art. 107 i 108 Traktatu (Dz. U. UE. L. z 2014 r. Nr 187, str. 1 z </w:t>
      </w:r>
      <w:proofErr w:type="spellStart"/>
      <w:r w:rsidRPr="000925F2">
        <w:t>późn</w:t>
      </w:r>
      <w:proofErr w:type="spellEnd"/>
      <w:r w:rsidRPr="000925F2">
        <w:t>. zm.)</w:t>
      </w:r>
      <w:r w:rsidR="00AF3B7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F82AC" w14:textId="08865567" w:rsidR="003725E4" w:rsidRPr="003725E4" w:rsidRDefault="00EB2B8A" w:rsidP="003725E4">
    <w:pPr>
      <w:pBdr>
        <w:top w:val="nil"/>
        <w:left w:val="nil"/>
        <w:bottom w:val="nil"/>
        <w:right w:val="nil"/>
        <w:between w:val="nil"/>
      </w:pBdr>
      <w:ind w:right="-6"/>
      <w:jc w:val="center"/>
      <w:rPr>
        <w:rFonts w:ascii="Arial" w:hAnsi="Arial" w:cs="Arial"/>
      </w:rPr>
    </w:pPr>
    <w:r w:rsidRPr="003725E4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1B44FEAB" wp14:editId="40EAB5C5">
          <wp:simplePos x="0" y="0"/>
          <wp:positionH relativeFrom="margin">
            <wp:posOffset>0</wp:posOffset>
          </wp:positionH>
          <wp:positionV relativeFrom="paragraph">
            <wp:posOffset>144780</wp:posOffset>
          </wp:positionV>
          <wp:extent cx="6207125" cy="638554"/>
          <wp:effectExtent l="0" t="0" r="3175" b="9525"/>
          <wp:wrapTight wrapText="bothSides">
            <wp:wrapPolygon edited="0">
              <wp:start x="0" y="0"/>
              <wp:lineTo x="0" y="21278"/>
              <wp:lineTo x="21545" y="21278"/>
              <wp:lineTo x="21545" y="0"/>
              <wp:lineTo x="0" y="0"/>
            </wp:wrapPolygon>
          </wp:wrapTight>
          <wp:docPr id="2" name="image1.png" descr="Przykładowe zestawienie znaków dla programu regionalnego w wersji pełnokolorow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rzykładowe zestawienie znaków dla programu regionalnego w wersji pełnokolorowej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07125" cy="63855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DDE" w:rsidRPr="003725E4">
      <w:rPr>
        <w:rFonts w:ascii="Arial" w:hAnsi="Arial" w:cs="Arial"/>
        <w:b/>
      </w:rPr>
      <w:t>Tytuł</w:t>
    </w:r>
    <w:r w:rsidR="00D34DDE" w:rsidRPr="003725E4">
      <w:rPr>
        <w:rFonts w:ascii="Arial" w:hAnsi="Arial" w:cs="Arial"/>
        <w:b/>
        <w:spacing w:val="-9"/>
      </w:rPr>
      <w:t xml:space="preserve"> </w:t>
    </w:r>
    <w:r w:rsidR="003725E4" w:rsidRPr="003725E4">
      <w:rPr>
        <w:rFonts w:ascii="Arial" w:eastAsia="Arial" w:hAnsi="Arial" w:cs="Arial"/>
        <w:b/>
      </w:rPr>
      <w:t xml:space="preserve">projektu: </w:t>
    </w:r>
    <w:r w:rsidR="003725E4" w:rsidRPr="003725E4">
      <w:rPr>
        <w:rFonts w:ascii="Arial" w:hAnsi="Arial" w:cs="Arial"/>
      </w:rPr>
      <w:t>Opracowanie niskoenergetycznej technologii koncentracji soków owocowych</w:t>
    </w:r>
  </w:p>
  <w:p w14:paraId="1451CB8D" w14:textId="6A14CDBC" w:rsidR="00EB2B8A" w:rsidRDefault="00EB2B8A" w:rsidP="003725E4">
    <w:pPr>
      <w:pBdr>
        <w:top w:val="nil"/>
        <w:left w:val="nil"/>
        <w:bottom w:val="nil"/>
        <w:right w:val="nil"/>
        <w:between w:val="nil"/>
      </w:pBdr>
      <w:ind w:right="-142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B76"/>
    <w:multiLevelType w:val="hybridMultilevel"/>
    <w:tmpl w:val="4740DE06"/>
    <w:lvl w:ilvl="0" w:tplc="001A4BFA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C8C78B8"/>
    <w:multiLevelType w:val="hybridMultilevel"/>
    <w:tmpl w:val="60C26FC2"/>
    <w:lvl w:ilvl="0" w:tplc="5BE8306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A3B5A"/>
    <w:multiLevelType w:val="hybridMultilevel"/>
    <w:tmpl w:val="8CD8D6A8"/>
    <w:lvl w:ilvl="0" w:tplc="FDB4A89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1843A30"/>
    <w:multiLevelType w:val="multilevel"/>
    <w:tmpl w:val="0F5C7B0C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A30594"/>
    <w:multiLevelType w:val="multilevel"/>
    <w:tmpl w:val="39C49DE4"/>
    <w:lvl w:ilvl="0">
      <w:start w:val="1"/>
      <w:numFmt w:val="decimal"/>
      <w:lvlText w:val="%1."/>
      <w:lvlJc w:val="left"/>
      <w:pPr>
        <w:ind w:left="186" w:hanging="185"/>
      </w:pPr>
    </w:lvl>
    <w:lvl w:ilvl="1">
      <w:start w:val="1"/>
      <w:numFmt w:val="decimal"/>
      <w:lvlText w:val="%2."/>
      <w:lvlJc w:val="left"/>
      <w:pPr>
        <w:ind w:left="853" w:hanging="360"/>
      </w:pPr>
    </w:lvl>
    <w:lvl w:ilvl="2">
      <w:numFmt w:val="bullet"/>
      <w:lvlText w:val="●"/>
      <w:lvlJc w:val="left"/>
      <w:pPr>
        <w:ind w:left="429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1140" w:hanging="360"/>
      </w:pPr>
    </w:lvl>
    <w:lvl w:ilvl="4">
      <w:numFmt w:val="bullet"/>
      <w:lvlText w:val="•"/>
      <w:lvlJc w:val="left"/>
      <w:pPr>
        <w:ind w:left="2373" w:hanging="360"/>
      </w:pPr>
    </w:lvl>
    <w:lvl w:ilvl="5">
      <w:numFmt w:val="bullet"/>
      <w:lvlText w:val="•"/>
      <w:lvlJc w:val="left"/>
      <w:pPr>
        <w:ind w:left="3606" w:hanging="360"/>
      </w:pPr>
    </w:lvl>
    <w:lvl w:ilvl="6">
      <w:numFmt w:val="bullet"/>
      <w:lvlText w:val="•"/>
      <w:lvlJc w:val="left"/>
      <w:pPr>
        <w:ind w:left="4840" w:hanging="360"/>
      </w:pPr>
    </w:lvl>
    <w:lvl w:ilvl="7">
      <w:numFmt w:val="bullet"/>
      <w:lvlText w:val="•"/>
      <w:lvlJc w:val="left"/>
      <w:pPr>
        <w:ind w:left="6073" w:hanging="360"/>
      </w:pPr>
    </w:lvl>
    <w:lvl w:ilvl="8">
      <w:numFmt w:val="bullet"/>
      <w:lvlText w:val="•"/>
      <w:lvlJc w:val="left"/>
      <w:pPr>
        <w:ind w:left="7307" w:hanging="360"/>
      </w:pPr>
    </w:lvl>
  </w:abstractNum>
  <w:abstractNum w:abstractNumId="5" w15:restartNumberingAfterBreak="0">
    <w:nsid w:val="1F262FE4"/>
    <w:multiLevelType w:val="multilevel"/>
    <w:tmpl w:val="E836F5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2A6E7486"/>
    <w:multiLevelType w:val="hybridMultilevel"/>
    <w:tmpl w:val="10E8F0DE"/>
    <w:lvl w:ilvl="0" w:tplc="DA94FE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655294C"/>
    <w:multiLevelType w:val="hybridMultilevel"/>
    <w:tmpl w:val="5A46C3E2"/>
    <w:lvl w:ilvl="0" w:tplc="43183F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12DE2"/>
    <w:multiLevelType w:val="hybridMultilevel"/>
    <w:tmpl w:val="BE2896B2"/>
    <w:lvl w:ilvl="0" w:tplc="121632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9521D1"/>
    <w:multiLevelType w:val="multilevel"/>
    <w:tmpl w:val="16C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9812542"/>
    <w:multiLevelType w:val="multilevel"/>
    <w:tmpl w:val="FB7A433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8366603"/>
    <w:multiLevelType w:val="hybridMultilevel"/>
    <w:tmpl w:val="8CF6504A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5E9A0D2F"/>
    <w:multiLevelType w:val="multilevel"/>
    <w:tmpl w:val="EF008158"/>
    <w:lvl w:ilvl="0">
      <w:start w:val="1"/>
      <w:numFmt w:val="decimal"/>
      <w:lvlText w:val="%1."/>
      <w:lvlJc w:val="left"/>
      <w:pPr>
        <w:ind w:left="227" w:firstLine="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532D7"/>
    <w:multiLevelType w:val="hybridMultilevel"/>
    <w:tmpl w:val="27E4B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318AE"/>
    <w:multiLevelType w:val="hybridMultilevel"/>
    <w:tmpl w:val="F40CF5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5845212">
    <w:abstractNumId w:val="3"/>
  </w:num>
  <w:num w:numId="2" w16cid:durableId="2067676630">
    <w:abstractNumId w:val="12"/>
  </w:num>
  <w:num w:numId="3" w16cid:durableId="1530292808">
    <w:abstractNumId w:val="10"/>
  </w:num>
  <w:num w:numId="4" w16cid:durableId="246309272">
    <w:abstractNumId w:val="9"/>
  </w:num>
  <w:num w:numId="5" w16cid:durableId="15099082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720555">
    <w:abstractNumId w:val="2"/>
  </w:num>
  <w:num w:numId="7" w16cid:durableId="1017774409">
    <w:abstractNumId w:val="0"/>
  </w:num>
  <w:num w:numId="8" w16cid:durableId="2039697056">
    <w:abstractNumId w:val="7"/>
  </w:num>
  <w:num w:numId="9" w16cid:durableId="949163590">
    <w:abstractNumId w:val="11"/>
  </w:num>
  <w:num w:numId="10" w16cid:durableId="1727293755">
    <w:abstractNumId w:val="4"/>
  </w:num>
  <w:num w:numId="11" w16cid:durableId="1321034716">
    <w:abstractNumId w:val="14"/>
  </w:num>
  <w:num w:numId="12" w16cid:durableId="95516908">
    <w:abstractNumId w:val="5"/>
  </w:num>
  <w:num w:numId="13" w16cid:durableId="670914321">
    <w:abstractNumId w:val="6"/>
  </w:num>
  <w:num w:numId="14" w16cid:durableId="439837147">
    <w:abstractNumId w:val="13"/>
  </w:num>
  <w:num w:numId="15" w16cid:durableId="1685592343">
    <w:abstractNumId w:val="1"/>
  </w:num>
  <w:num w:numId="16" w16cid:durableId="12464510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E0"/>
    <w:rsid w:val="00003FE2"/>
    <w:rsid w:val="000224C0"/>
    <w:rsid w:val="00085AE0"/>
    <w:rsid w:val="00085C89"/>
    <w:rsid w:val="0008636E"/>
    <w:rsid w:val="000925F2"/>
    <w:rsid w:val="00097DAC"/>
    <w:rsid w:val="000B1123"/>
    <w:rsid w:val="000F3F5E"/>
    <w:rsid w:val="001426AC"/>
    <w:rsid w:val="0015671A"/>
    <w:rsid w:val="0019010B"/>
    <w:rsid w:val="002275B9"/>
    <w:rsid w:val="0024595F"/>
    <w:rsid w:val="00252D53"/>
    <w:rsid w:val="002A6BC8"/>
    <w:rsid w:val="002C33AD"/>
    <w:rsid w:val="002C6E4C"/>
    <w:rsid w:val="002D1ACE"/>
    <w:rsid w:val="002F6048"/>
    <w:rsid w:val="0030077B"/>
    <w:rsid w:val="00304F10"/>
    <w:rsid w:val="003623C4"/>
    <w:rsid w:val="00367888"/>
    <w:rsid w:val="003725E4"/>
    <w:rsid w:val="003862DB"/>
    <w:rsid w:val="003B221E"/>
    <w:rsid w:val="003D2799"/>
    <w:rsid w:val="003D76B7"/>
    <w:rsid w:val="003F440E"/>
    <w:rsid w:val="00486B6B"/>
    <w:rsid w:val="00492DE5"/>
    <w:rsid w:val="00494473"/>
    <w:rsid w:val="004F6236"/>
    <w:rsid w:val="005271C0"/>
    <w:rsid w:val="0055603F"/>
    <w:rsid w:val="005E6BFC"/>
    <w:rsid w:val="00602E5E"/>
    <w:rsid w:val="00651EED"/>
    <w:rsid w:val="00682A91"/>
    <w:rsid w:val="006932D3"/>
    <w:rsid w:val="006D4F0A"/>
    <w:rsid w:val="00735ED4"/>
    <w:rsid w:val="00750D34"/>
    <w:rsid w:val="007A434C"/>
    <w:rsid w:val="007E1ACD"/>
    <w:rsid w:val="007E289C"/>
    <w:rsid w:val="008236A4"/>
    <w:rsid w:val="008521AD"/>
    <w:rsid w:val="008B5B4B"/>
    <w:rsid w:val="00912E45"/>
    <w:rsid w:val="00927972"/>
    <w:rsid w:val="00956F01"/>
    <w:rsid w:val="009761F3"/>
    <w:rsid w:val="009811FB"/>
    <w:rsid w:val="009B0163"/>
    <w:rsid w:val="00A04CAA"/>
    <w:rsid w:val="00A0754C"/>
    <w:rsid w:val="00A32BA9"/>
    <w:rsid w:val="00A408E6"/>
    <w:rsid w:val="00A476E7"/>
    <w:rsid w:val="00A50188"/>
    <w:rsid w:val="00A70BCF"/>
    <w:rsid w:val="00A718F1"/>
    <w:rsid w:val="00A920D9"/>
    <w:rsid w:val="00A96B0A"/>
    <w:rsid w:val="00AB2EB8"/>
    <w:rsid w:val="00AE6607"/>
    <w:rsid w:val="00AF3B77"/>
    <w:rsid w:val="00B51555"/>
    <w:rsid w:val="00B81652"/>
    <w:rsid w:val="00B927FF"/>
    <w:rsid w:val="00B95FE0"/>
    <w:rsid w:val="00BA196D"/>
    <w:rsid w:val="00C02C6A"/>
    <w:rsid w:val="00C235CD"/>
    <w:rsid w:val="00C4134B"/>
    <w:rsid w:val="00C6637C"/>
    <w:rsid w:val="00C760A4"/>
    <w:rsid w:val="00CC2AF1"/>
    <w:rsid w:val="00CE6BE8"/>
    <w:rsid w:val="00D02D6D"/>
    <w:rsid w:val="00D20129"/>
    <w:rsid w:val="00D2580D"/>
    <w:rsid w:val="00D34DDE"/>
    <w:rsid w:val="00D81319"/>
    <w:rsid w:val="00DC5B8C"/>
    <w:rsid w:val="00DE479A"/>
    <w:rsid w:val="00DE713E"/>
    <w:rsid w:val="00DF0C1F"/>
    <w:rsid w:val="00E02D31"/>
    <w:rsid w:val="00E26802"/>
    <w:rsid w:val="00E5387B"/>
    <w:rsid w:val="00E766FF"/>
    <w:rsid w:val="00EA1883"/>
    <w:rsid w:val="00EB1420"/>
    <w:rsid w:val="00EB2B8A"/>
    <w:rsid w:val="00EC409A"/>
    <w:rsid w:val="00F22F6E"/>
    <w:rsid w:val="00F6545C"/>
    <w:rsid w:val="00F773F8"/>
    <w:rsid w:val="00F91F6E"/>
    <w:rsid w:val="00FB670E"/>
    <w:rsid w:val="00FC7D53"/>
    <w:rsid w:val="00FE2F41"/>
    <w:rsid w:val="00FE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F3EB2"/>
  <w15:docId w15:val="{EE546CBD-3C90-4834-9BF0-CB0A72AB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74"/>
  </w:style>
  <w:style w:type="paragraph" w:styleId="Nagwek1">
    <w:name w:val="heading 1"/>
    <w:basedOn w:val="Normalny"/>
    <w:next w:val="Normalny"/>
    <w:link w:val="Nagwek1Znak"/>
    <w:uiPriority w:val="9"/>
    <w:qFormat/>
    <w:rsid w:val="00310D74"/>
    <w:pPr>
      <w:numPr>
        <w:numId w:val="1"/>
      </w:numPr>
      <w:tabs>
        <w:tab w:val="left" w:pos="284"/>
      </w:tabs>
      <w:spacing w:line="276" w:lineRule="auto"/>
      <w:ind w:left="567" w:hanging="567"/>
      <w:jc w:val="both"/>
      <w:outlineLvl w:val="0"/>
    </w:pPr>
    <w:rPr>
      <w:rFonts w:ascii="Arial" w:hAnsi="Arial" w:cs="Arial"/>
      <w:b/>
      <w:sz w:val="28"/>
      <w:szCs w:val="22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10D74"/>
    <w:rPr>
      <w:rFonts w:ascii="Arial" w:eastAsia="Times New Roman" w:hAnsi="Arial" w:cs="Arial"/>
      <w:b/>
      <w:sz w:val="28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310D7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310D74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310D74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310D74"/>
    <w:pPr>
      <w:ind w:left="708"/>
    </w:pPr>
  </w:style>
  <w:style w:type="character" w:styleId="Odwoaniedokomentarza">
    <w:name w:val="annotation reference"/>
    <w:uiPriority w:val="99"/>
    <w:semiHidden/>
    <w:unhideWhenUsed/>
    <w:rsid w:val="00310D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D7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D9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D9F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9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9792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7923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kapitzlistZnak">
    <w:name w:val="Akapit z listą Znak"/>
    <w:link w:val="Akapitzlist"/>
    <w:uiPriority w:val="1"/>
    <w:qFormat/>
    <w:locked/>
    <w:rsid w:val="00697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697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B14CD1"/>
    <w:pPr>
      <w:suppressAutoHyphens/>
      <w:autoSpaceDN w:val="0"/>
      <w:textAlignment w:val="baseline"/>
    </w:pPr>
    <w:rPr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3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59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1FD5"/>
  </w:style>
  <w:style w:type="paragraph" w:customStyle="1" w:styleId="Default">
    <w:name w:val="Default"/>
    <w:rsid w:val="00D356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rak">
    <w:name w:val="Brak"/>
    <w:rsid w:val="00F01064"/>
  </w:style>
  <w:style w:type="table" w:customStyle="1" w:styleId="TableNormal1">
    <w:name w:val="Table Normal"/>
    <w:rsid w:val="0015448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B0D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B0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B0D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Pr>
      <w:rFonts w:eastAsia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4134B"/>
    <w:pPr>
      <w:widowControl w:val="0"/>
      <w:autoSpaceDE w:val="0"/>
      <w:autoSpaceDN w:val="0"/>
      <w:ind w:left="1"/>
      <w:jc w:val="both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34B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W8aSNB5ubD+GwA7f03sdQ78qHA==">CgMxLjAyCGguZ2pkZ3hzOAByITFSLTYzSUdiOFdnMmRLemlxakRRYlJxblBPakZZMnJBMA==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7E913A-4986-4CC4-B782-91D07E8F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1005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Wersocka</dc:creator>
  <cp:lastModifiedBy>Aleksandra Wolska</cp:lastModifiedBy>
  <cp:revision>35</cp:revision>
  <dcterms:created xsi:type="dcterms:W3CDTF">2025-05-15T10:55:00Z</dcterms:created>
  <dcterms:modified xsi:type="dcterms:W3CDTF">2025-05-29T13:03:00Z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0x0101005A285AC570533E46980408015A9E3865</vt:lpwstr>
  </property>
</Properties>
</file>